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9B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Obrazac 1. 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P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937E9B">
      <w:pPr>
        <w:jc w:val="center"/>
        <w:rPr>
          <w:rFonts w:ascii="Century Schoolbook" w:hAnsi="Century Schoolbook"/>
          <w:b/>
          <w:sz w:val="32"/>
        </w:rPr>
      </w:pPr>
      <w:r w:rsidRPr="00937E9B">
        <w:rPr>
          <w:rFonts w:ascii="Century Schoolbook" w:hAnsi="Century Schoolbook"/>
          <w:b/>
          <w:sz w:val="32"/>
        </w:rPr>
        <w:t>PONUDBENI LIST</w:t>
      </w:r>
    </w:p>
    <w:tbl>
      <w:tblPr>
        <w:tblW w:w="981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0"/>
        <w:gridCol w:w="283"/>
        <w:gridCol w:w="6353"/>
      </w:tblGrid>
      <w:tr w:rsidR="00024C81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 nabave: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A83947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Radovi energetske obnove </w:t>
            </w:r>
            <w:proofErr w:type="spellStart"/>
            <w:r w:rsidRPr="00937E9B">
              <w:rPr>
                <w:rFonts w:ascii="Century Schoolbook" w:hAnsi="Century Schoolbook"/>
              </w:rPr>
              <w:t>višestambene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 zgrade </w:t>
            </w:r>
            <w:proofErr w:type="spellStart"/>
            <w:r w:rsidR="003F43E6">
              <w:rPr>
                <w:rFonts w:ascii="Century Schoolbook" w:hAnsi="Century Schoolbook"/>
              </w:rPr>
              <w:t>Rabac</w:t>
            </w:r>
            <w:proofErr w:type="spellEnd"/>
            <w:r w:rsidR="003F43E6">
              <w:rPr>
                <w:rFonts w:ascii="Century Schoolbook" w:hAnsi="Century Schoolbook"/>
              </w:rPr>
              <w:t xml:space="preserve">, </w:t>
            </w:r>
            <w:r w:rsidR="00A83947">
              <w:rPr>
                <w:rFonts w:ascii="Century Schoolbook" w:hAnsi="Century Schoolbook"/>
              </w:rPr>
              <w:t>Plominska 50</w:t>
            </w:r>
          </w:p>
        </w:tc>
      </w:tr>
      <w:tr w:rsidR="00E300BE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E300BE" w:rsidRPr="00937E9B" w:rsidRDefault="00E300BE" w:rsidP="00024C81">
            <w:pPr>
              <w:ind w:left="61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Evidencijski broj nabave:</w:t>
            </w:r>
          </w:p>
        </w:tc>
        <w:tc>
          <w:tcPr>
            <w:tcW w:w="6636" w:type="dxa"/>
            <w:gridSpan w:val="2"/>
          </w:tcPr>
          <w:p w:rsidR="00E300BE" w:rsidRPr="00937E9B" w:rsidRDefault="00E300BE" w:rsidP="00A83947">
            <w:pPr>
              <w:ind w:left="194"/>
              <w:rPr>
                <w:rFonts w:ascii="Century Schoolbook" w:hAnsi="Century Schoolbook"/>
              </w:rPr>
            </w:pPr>
            <w:r w:rsidRPr="00E300BE">
              <w:rPr>
                <w:rFonts w:ascii="Century Schoolbook" w:hAnsi="Century Schoolbook"/>
              </w:rPr>
              <w:t>NABAVA-</w:t>
            </w:r>
            <w:r w:rsidR="00A83947">
              <w:rPr>
                <w:rFonts w:ascii="Century Schoolbook" w:hAnsi="Century Schoolbook"/>
              </w:rPr>
              <w:t>021</w:t>
            </w:r>
            <w:r w:rsidRPr="00E300BE">
              <w:rPr>
                <w:rFonts w:ascii="Century Schoolbook" w:hAnsi="Century Schoolbook"/>
              </w:rPr>
              <w:t>-2018-EO-</w:t>
            </w:r>
            <w:r w:rsidR="00A83947">
              <w:rPr>
                <w:rFonts w:ascii="Century Schoolbook" w:hAnsi="Century Schoolbook"/>
              </w:rPr>
              <w:t>PLOMINSKA50</w:t>
            </w:r>
          </w:p>
        </w:tc>
      </w:tr>
      <w:tr w:rsidR="00024C81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Naručitelj: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Labin stan d.o.o. Labin, Učka 4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937E9B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A83947" w:rsidP="00024C81">
            <w:pPr>
              <w:ind w:left="194"/>
              <w:rPr>
                <w:rFonts w:ascii="Century Schoolbook" w:hAnsi="Century Schoolbook"/>
              </w:rPr>
            </w:pPr>
            <w:r w:rsidRPr="00A83947">
              <w:rPr>
                <w:rFonts w:ascii="Century Schoolbook" w:hAnsi="Century Schoolbook"/>
              </w:rPr>
              <w:t>HR4523400091510827284</w:t>
            </w:r>
          </w:p>
        </w:tc>
      </w:tr>
      <w:tr w:rsidR="00024C81" w:rsidRPr="00937E9B" w:rsidTr="00937E9B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Odgovorna osoba Naručitelja: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Direktor Dolores Sorić </w:t>
            </w:r>
            <w:proofErr w:type="spellStart"/>
            <w:r w:rsidRPr="00937E9B">
              <w:rPr>
                <w:rFonts w:ascii="Century Schoolbook" w:hAnsi="Century Schoolbook"/>
              </w:rPr>
              <w:t>dipl.oec</w:t>
            </w:r>
            <w:proofErr w:type="spellEnd"/>
            <w:r w:rsidRPr="00937E9B">
              <w:rPr>
                <w:rFonts w:ascii="Century Schoolbook" w:hAnsi="Century Schoolbook"/>
              </w:rPr>
              <w:t>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937E9B">
        <w:trPr>
          <w:trHeight w:val="58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Broj ponude: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Datum ponude: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9816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ind w:left="2989" w:hanging="2894"/>
              <w:jc w:val="both"/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PONUDITELJ</w:t>
            </w: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Internet adresa: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Kontakt osoba ponuditelja za pojašnjenje ponude: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937E9B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Tel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: / </w:t>
            </w:r>
            <w:r w:rsidR="00024C81" w:rsidRPr="00937E9B">
              <w:rPr>
                <w:rFonts w:ascii="Century Schoolbook" w:hAnsi="Century Schoolbook"/>
              </w:rPr>
              <w:t xml:space="preserve">Mobitel: </w:t>
            </w:r>
            <w:r w:rsidRPr="00937E9B">
              <w:rPr>
                <w:rFonts w:ascii="Century Schoolbook" w:hAnsi="Century Schoolbook"/>
              </w:rPr>
              <w:t>/</w:t>
            </w:r>
            <w:r w:rsidR="00024C81" w:rsidRPr="00937E9B">
              <w:rPr>
                <w:rFonts w:ascii="Century Schoolbook" w:hAnsi="Century Schoolbook"/>
              </w:rPr>
              <w:tab/>
            </w:r>
            <w:proofErr w:type="spellStart"/>
            <w:r w:rsidR="00024C81" w:rsidRPr="00937E9B">
              <w:rPr>
                <w:rFonts w:ascii="Century Schoolbook" w:hAnsi="Century Schoolbook"/>
              </w:rPr>
              <w:t>Fax</w:t>
            </w:r>
            <w:proofErr w:type="spellEnd"/>
            <w:r w:rsidR="00024C81" w:rsidRPr="00937E9B">
              <w:rPr>
                <w:rFonts w:ascii="Century Schoolbook" w:hAnsi="Century Schoolbook"/>
              </w:rPr>
              <w:t>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Poslovna banka: 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Ime, prezime i funkcija ovlaštene osobe za potpisivanje ugovora: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osobe zadužene za praćenje realizacije ugovora: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Ponuditelj je u sustavu PDV-a: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                     NE</w:t>
            </w:r>
          </w:p>
        </w:tc>
      </w:tr>
      <w:tr w:rsidR="00024C81" w:rsidRPr="00937E9B" w:rsidTr="00937E9B">
        <w:trPr>
          <w:trHeight w:val="554"/>
        </w:trPr>
        <w:tc>
          <w:tcPr>
            <w:tcW w:w="9816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ZAJEDNICA PONUDITELJA</w:t>
            </w: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Internet adresa: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Kontakt osoba ponuditelja za pojašnjenje ponude: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Tel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: / </w:t>
            </w:r>
            <w:proofErr w:type="spellStart"/>
            <w:r w:rsidRPr="00937E9B">
              <w:rPr>
                <w:rFonts w:ascii="Century Schoolbook" w:hAnsi="Century Schoolbook"/>
              </w:rPr>
              <w:t>Fax</w:t>
            </w:r>
            <w:proofErr w:type="spellEnd"/>
            <w:r w:rsidRPr="00937E9B">
              <w:rPr>
                <w:rFonts w:ascii="Century Schoolbook" w:hAnsi="Century Schoolbook"/>
              </w:rPr>
              <w:t>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ovlaštene osobe za potpisivanje ugovora: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Ponuditelj je u sustavu PDV-a:</w:t>
            </w:r>
          </w:p>
        </w:tc>
        <w:tc>
          <w:tcPr>
            <w:tcW w:w="6353" w:type="dxa"/>
          </w:tcPr>
          <w:p w:rsidR="00024C81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NE</w:t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2C52D9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Član zajednice ponuditelja koji je ovlašten za komunikaciju s naručiteljem:</w:t>
            </w:r>
          </w:p>
        </w:tc>
        <w:tc>
          <w:tcPr>
            <w:tcW w:w="6353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2C52D9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Proučivši dokumentaciju za nadmetanje Naručitelja mi dolje potpisani nudimo </w:t>
      </w:r>
      <w:r w:rsidR="002C52D9" w:rsidRPr="00937E9B">
        <w:rPr>
          <w:rFonts w:ascii="Century Schoolbook" w:hAnsi="Century Schoolbook"/>
        </w:rPr>
        <w:t xml:space="preserve">Radove na energetskoj obnovi </w:t>
      </w:r>
      <w:proofErr w:type="spellStart"/>
      <w:r w:rsidR="002C52D9" w:rsidRPr="00937E9B">
        <w:rPr>
          <w:rFonts w:ascii="Century Schoolbook" w:hAnsi="Century Schoolbook"/>
        </w:rPr>
        <w:t>višestambene</w:t>
      </w:r>
      <w:proofErr w:type="spellEnd"/>
      <w:r w:rsidR="002C52D9" w:rsidRPr="00937E9B">
        <w:rPr>
          <w:rFonts w:ascii="Century Schoolbook" w:hAnsi="Century Schoolbook"/>
        </w:rPr>
        <w:t xml:space="preserve"> zgrade </w:t>
      </w:r>
      <w:proofErr w:type="spellStart"/>
      <w:r w:rsidR="00B57884">
        <w:rPr>
          <w:rFonts w:ascii="Century Schoolbook" w:hAnsi="Century Schoolbook"/>
        </w:rPr>
        <w:t>Rabac</w:t>
      </w:r>
      <w:proofErr w:type="spellEnd"/>
      <w:r w:rsidR="00B57884">
        <w:rPr>
          <w:rFonts w:ascii="Century Schoolbook" w:hAnsi="Century Schoolbook"/>
        </w:rPr>
        <w:t xml:space="preserve">, </w:t>
      </w:r>
      <w:r w:rsidR="00A83947">
        <w:rPr>
          <w:rFonts w:ascii="Century Schoolbook" w:hAnsi="Century Schoolbook"/>
        </w:rPr>
        <w:t>Plominska 50</w:t>
      </w:r>
      <w:r w:rsidRPr="00937E9B">
        <w:rPr>
          <w:rFonts w:ascii="Century Schoolbook" w:hAnsi="Century Schoolbook"/>
        </w:rPr>
        <w:t xml:space="preserve"> sukladno uvjetima iz dokumentacije za nadmetanje i primjenjivim propisima, po cijeni obračunatoj na način propisan tom dokumentacijom za nadmetanje u iznosu od: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16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6"/>
        <w:gridCol w:w="5640"/>
      </w:tblGrid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bez PDV-a: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Porez na dodanu vrijednost 25%:          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s PDV-om: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>a u skladu s troškovnikom  koji se nalazi u prilogu i čini sastavni dio ponude.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683"/>
      </w:tblGrid>
      <w:tr w:rsidR="002C52D9" w:rsidRPr="00937E9B" w:rsidTr="00937E9B"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izvršenja usluge: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</w:tcPr>
          <w:p w:rsidR="002C52D9" w:rsidRPr="00937E9B" w:rsidRDefault="00A83947" w:rsidP="002C52D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70</w:t>
            </w:r>
            <w:r w:rsidR="00E300BE">
              <w:rPr>
                <w:rFonts w:ascii="Century Schoolbook" w:hAnsi="Century Schoolbook"/>
              </w:rPr>
              <w:t xml:space="preserve"> dana</w:t>
            </w: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na koji se sklapa ugovor:</w:t>
            </w:r>
          </w:p>
        </w:tc>
        <w:tc>
          <w:tcPr>
            <w:tcW w:w="5683" w:type="dxa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  <w:bookmarkStart w:id="0" w:name="_GoBack"/>
            <w:bookmarkEnd w:id="0"/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valjanosti ponude:</w:t>
            </w:r>
          </w:p>
        </w:tc>
        <w:tc>
          <w:tcPr>
            <w:tcW w:w="5683" w:type="dxa"/>
          </w:tcPr>
          <w:p w:rsidR="002C52D9" w:rsidRPr="00937E9B" w:rsidRDefault="00E300BE" w:rsidP="002C52D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90 dana</w:t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1764"/>
        <w:gridCol w:w="2100"/>
        <w:gridCol w:w="1819"/>
      </w:tblGrid>
      <w:tr w:rsidR="002C52D9" w:rsidRPr="00937E9B" w:rsidTr="00937E9B">
        <w:trPr>
          <w:trHeight w:val="468"/>
        </w:trPr>
        <w:tc>
          <w:tcPr>
            <w:tcW w:w="9227" w:type="dxa"/>
            <w:gridSpan w:val="4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4"/>
              </w:rPr>
              <w:t>PODIZVODITELJ</w:t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</w:p>
        </w:tc>
      </w:tr>
      <w:tr w:rsidR="002C52D9" w:rsidRPr="002C52D9" w:rsidTr="00937E9B"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Naziv </w:t>
            </w:r>
            <w:proofErr w:type="spellStart"/>
            <w:r w:rsidRPr="00937E9B">
              <w:rPr>
                <w:rFonts w:ascii="Century Schoolbook" w:hAnsi="Century Schoolbook"/>
              </w:rPr>
              <w:t>podizvoditelja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, skraćeni naziv tvrtke: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Podizvoditelj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 (označiti potrebno):</w:t>
            </w:r>
          </w:p>
        </w:tc>
        <w:tc>
          <w:tcPr>
            <w:tcW w:w="1764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izvodi radove</w:t>
            </w:r>
          </w:p>
        </w:tc>
        <w:tc>
          <w:tcPr>
            <w:tcW w:w="2100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isporučuje robu</w:t>
            </w:r>
          </w:p>
        </w:tc>
        <w:tc>
          <w:tcPr>
            <w:tcW w:w="1819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pruža usluge</w:t>
            </w: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Količina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Vrijednost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Mjesto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Navedeni podaci će biti obvezni sastojci ugovora o javnoj nabavi, a </w:t>
      </w:r>
      <w:r w:rsidR="00937E9B" w:rsidRPr="00937E9B">
        <w:rPr>
          <w:rFonts w:ascii="Century Schoolbook" w:hAnsi="Century Schoolbook"/>
        </w:rPr>
        <w:t>plaćanje će se izvršiti</w:t>
      </w:r>
      <w:r w:rsidR="00937E9B">
        <w:rPr>
          <w:rFonts w:ascii="Century Schoolbook" w:hAnsi="Century Schoolbook"/>
        </w:rPr>
        <w:t xml:space="preserve"> </w:t>
      </w:r>
      <w:r w:rsidRPr="00937E9B">
        <w:rPr>
          <w:rFonts w:ascii="Century Schoolbook" w:hAnsi="Century Schoolbook"/>
        </w:rPr>
        <w:t xml:space="preserve">neposredno </w:t>
      </w:r>
      <w:proofErr w:type="spellStart"/>
      <w:r w:rsidRPr="00937E9B">
        <w:rPr>
          <w:rFonts w:ascii="Century Schoolbook" w:hAnsi="Century Schoolbook"/>
        </w:rPr>
        <w:t>podizvoditelju</w:t>
      </w:r>
      <w:proofErr w:type="spellEnd"/>
      <w:r w:rsidRPr="00937E9B">
        <w:rPr>
          <w:rFonts w:ascii="Century Schoolbook" w:hAnsi="Century Schoolbook"/>
        </w:rPr>
        <w:t xml:space="preserve">.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Ovjerava osoba ovlaštena za zastupanje ponuditelja: </w:t>
      </w:r>
      <w:r w:rsidR="00937E9B">
        <w:rPr>
          <w:rFonts w:ascii="Century Schoolbook" w:hAnsi="Century Schoolbook"/>
        </w:rPr>
        <w:t xml:space="preserve">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pPr w:leftFromText="180" w:rightFromText="180" w:vertAnchor="text" w:horzAnchor="margin" w:tblpXSpec="right" w:tblpY="889"/>
        <w:tblW w:w="0" w:type="auto"/>
        <w:tblLook w:val="0000" w:firstRow="0" w:lastRow="0" w:firstColumn="0" w:lastColumn="0" w:noHBand="0" w:noVBand="0"/>
      </w:tblPr>
      <w:tblGrid>
        <w:gridCol w:w="4248"/>
      </w:tblGrid>
      <w:tr w:rsidR="00937E9B" w:rsidTr="00937E9B">
        <w:trPr>
          <w:trHeight w:val="1560"/>
        </w:trPr>
        <w:tc>
          <w:tcPr>
            <w:tcW w:w="4248" w:type="dxa"/>
          </w:tcPr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Ime i prezime: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Potpis: 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m.p</w:t>
            </w:r>
            <w:proofErr w:type="spellEnd"/>
            <w:r w:rsidRPr="00937E9B">
              <w:rPr>
                <w:rFonts w:ascii="Century Schoolbook" w:hAnsi="Century Schoolbook"/>
              </w:rPr>
              <w:t>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sectPr w:rsidR="00024C81" w:rsidRPr="00937E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D91" w:rsidRDefault="006C1D91" w:rsidP="00937E9B">
      <w:pPr>
        <w:spacing w:after="0" w:line="240" w:lineRule="auto"/>
      </w:pPr>
      <w:r>
        <w:separator/>
      </w:r>
    </w:p>
  </w:endnote>
  <w:endnote w:type="continuationSeparator" w:id="0">
    <w:p w:rsidR="006C1D91" w:rsidRDefault="006C1D91" w:rsidP="0093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937E9B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02353E1" wp14:editId="3655A792">
              <wp:simplePos x="0" y="0"/>
              <wp:positionH relativeFrom="rightMargin">
                <wp:posOffset>128905</wp:posOffset>
              </wp:positionH>
              <wp:positionV relativeFrom="page">
                <wp:posOffset>9715500</wp:posOffset>
              </wp:positionV>
              <wp:extent cx="533400" cy="388620"/>
              <wp:effectExtent l="0" t="0" r="0" b="0"/>
              <wp:wrapNone/>
              <wp:docPr id="559" name="Pravokutni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48"/>
                            </w:rPr>
                            <w:id w:val="-1131474261"/>
                          </w:sdtPr>
                          <w:sdtEndPr/>
                          <w:sdtContent>
                            <w:p w:rsidR="00937E9B" w:rsidRPr="00937E9B" w:rsidRDefault="00937E9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40"/>
                                  <w:szCs w:val="72"/>
                                </w:rPr>
                              </w:pPr>
                              <w:r w:rsidRPr="00937E9B">
                                <w:rPr>
                                  <w:rFonts w:eastAsiaTheme="minorEastAsia"/>
                                  <w:sz w:val="12"/>
                                </w:rPr>
                                <w:fldChar w:fldCharType="begin"/>
                              </w:r>
                              <w:r w:rsidRPr="00937E9B">
                                <w:rPr>
                                  <w:sz w:val="12"/>
                                </w:rPr>
                                <w:instrText>PAGE  \* MERGEFORMAT</w:instrText>
                              </w:r>
                              <w:r w:rsidRPr="00937E9B">
                                <w:rPr>
                                  <w:rFonts w:eastAsiaTheme="minorEastAsia"/>
                                  <w:sz w:val="12"/>
                                </w:rPr>
                                <w:fldChar w:fldCharType="separate"/>
                              </w:r>
                              <w:r w:rsidR="00A83947" w:rsidRPr="00A8394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8"/>
                                  <w:szCs w:val="48"/>
                                </w:rPr>
                                <w:t>4</w:t>
                              </w:r>
                              <w:r w:rsidRPr="00937E9B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avokutnik 9" o:spid="_x0000_s1026" style="position:absolute;margin-left:10.15pt;margin-top:765pt;width:42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48"/>
                      </w:rPr>
                      <w:id w:val="-1131474261"/>
                    </w:sdtPr>
                    <w:sdtEndPr/>
                    <w:sdtContent>
                      <w:p w:rsidR="00937E9B" w:rsidRPr="00937E9B" w:rsidRDefault="00937E9B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40"/>
                            <w:szCs w:val="72"/>
                          </w:rPr>
                        </w:pPr>
                        <w:r w:rsidRPr="00937E9B">
                          <w:rPr>
                            <w:rFonts w:eastAsiaTheme="minorEastAsia"/>
                            <w:sz w:val="12"/>
                          </w:rPr>
                          <w:fldChar w:fldCharType="begin"/>
                        </w:r>
                        <w:r w:rsidRPr="00937E9B">
                          <w:rPr>
                            <w:sz w:val="12"/>
                          </w:rPr>
                          <w:instrText>PAGE  \* MERGEFORMAT</w:instrText>
                        </w:r>
                        <w:r w:rsidRPr="00937E9B">
                          <w:rPr>
                            <w:rFonts w:eastAsiaTheme="minorEastAsia"/>
                            <w:sz w:val="12"/>
                          </w:rPr>
                          <w:fldChar w:fldCharType="separate"/>
                        </w:r>
                        <w:r w:rsidR="00A83947" w:rsidRPr="00A83947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48"/>
                          </w:rPr>
                          <w:t>4</w:t>
                        </w:r>
                        <w:r w:rsidRPr="00937E9B">
                          <w:rPr>
                            <w:rFonts w:asciiTheme="majorHAnsi" w:eastAsiaTheme="majorEastAsia" w:hAnsiTheme="majorHAnsi" w:cstheme="majorBidi"/>
                            <w:sz w:val="2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Pr="00B408E0">
      <w:rPr>
        <w:rFonts w:ascii="Times New Roman" w:eastAsia="Calibri" w:hAnsi="Times New Roman" w:cs="Times New Roman"/>
        <w:noProof/>
        <w:color w:val="000000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4513633A" wp14:editId="13D29312">
          <wp:simplePos x="0" y="0"/>
          <wp:positionH relativeFrom="margin">
            <wp:posOffset>-700405</wp:posOffset>
          </wp:positionH>
          <wp:positionV relativeFrom="paragraph">
            <wp:posOffset>-508000</wp:posOffset>
          </wp:positionV>
          <wp:extent cx="7239000" cy="1533525"/>
          <wp:effectExtent l="0" t="0" r="0" b="9525"/>
          <wp:wrapNone/>
          <wp:docPr id="2" name="Slika 2" descr="R:\Visibility elementi\visibility\MRRFEU prioritetne osi\elementi\MRRFEU pasice s logotipima\MRRFEU pasica logotipi M\MRRFEU pasica logotipi 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Visibility elementi\visibility\MRRFEU prioritetne osi\elementi\MRRFEU pasice s logotipima\MRRFEU pasica logotipi M\MRRFEU pasica logotipi M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D91" w:rsidRDefault="006C1D91" w:rsidP="00937E9B">
      <w:pPr>
        <w:spacing w:after="0" w:line="240" w:lineRule="auto"/>
      </w:pPr>
      <w:r>
        <w:separator/>
      </w:r>
    </w:p>
  </w:footnote>
  <w:footnote w:type="continuationSeparator" w:id="0">
    <w:p w:rsidR="006C1D91" w:rsidRDefault="006C1D91" w:rsidP="0093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937E9B">
    <w:pPr>
      <w:pStyle w:val="Zaglavlje"/>
    </w:pPr>
    <w:r>
      <w:rPr>
        <w:noProof/>
        <w:lang w:eastAsia="hr-HR"/>
      </w:rPr>
      <w:drawing>
        <wp:inline distT="0" distB="0" distL="0" distR="0">
          <wp:extent cx="1327150" cy="457591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IN ST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964" cy="457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E7"/>
    <w:rsid w:val="00024C81"/>
    <w:rsid w:val="002C52D9"/>
    <w:rsid w:val="003F43E6"/>
    <w:rsid w:val="005774FB"/>
    <w:rsid w:val="006A44EC"/>
    <w:rsid w:val="006C1D91"/>
    <w:rsid w:val="007060E7"/>
    <w:rsid w:val="008042F5"/>
    <w:rsid w:val="00845D5C"/>
    <w:rsid w:val="0087580E"/>
    <w:rsid w:val="00937E9B"/>
    <w:rsid w:val="00A83947"/>
    <w:rsid w:val="00B57884"/>
    <w:rsid w:val="00C055F3"/>
    <w:rsid w:val="00C50EBA"/>
    <w:rsid w:val="00DC6541"/>
    <w:rsid w:val="00E300BE"/>
    <w:rsid w:val="00F205F3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132F9-34D3-4681-BBDA-0F053526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Alić Zupičić</dc:creator>
  <cp:keywords/>
  <dc:description/>
  <cp:lastModifiedBy>Alma Alić Zupičić</cp:lastModifiedBy>
  <cp:revision>9</cp:revision>
  <dcterms:created xsi:type="dcterms:W3CDTF">2018-02-02T11:18:00Z</dcterms:created>
  <dcterms:modified xsi:type="dcterms:W3CDTF">2018-03-26T07:10:00Z</dcterms:modified>
</cp:coreProperties>
</file>